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E57037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50F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E57037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57037">
        <w:rPr>
          <w:b/>
          <w:color w:val="000000"/>
          <w:sz w:val="28"/>
          <w:szCs w:val="28"/>
          <w:lang w:val="uk-UA"/>
        </w:rPr>
        <w:t>Смотрич Сусанні Сергіївні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57037">
        <w:rPr>
          <w:color w:val="000000"/>
          <w:sz w:val="28"/>
          <w:szCs w:val="28"/>
          <w:lang w:val="uk-UA"/>
        </w:rPr>
        <w:t xml:space="preserve"> Смотрич </w:t>
      </w:r>
      <w:proofErr w:type="spellStart"/>
      <w:r w:rsidR="00E57037">
        <w:rPr>
          <w:color w:val="000000"/>
          <w:sz w:val="28"/>
          <w:szCs w:val="28"/>
          <w:lang w:val="uk-UA"/>
        </w:rPr>
        <w:t>Суссані</w:t>
      </w:r>
      <w:proofErr w:type="spellEnd"/>
      <w:r w:rsidR="00E57037">
        <w:rPr>
          <w:color w:val="000000"/>
          <w:sz w:val="28"/>
          <w:szCs w:val="28"/>
          <w:lang w:val="uk-UA"/>
        </w:rPr>
        <w:t xml:space="preserve"> Сергіївні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57037">
        <w:rPr>
          <w:color w:val="000000"/>
          <w:sz w:val="28"/>
          <w:szCs w:val="28"/>
          <w:lang w:val="uk-UA"/>
        </w:rPr>
        <w:t>роблений ПП Центр експертних послуг «Сервіс – Центр»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57037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57037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E57037">
        <w:rPr>
          <w:color w:val="000000"/>
          <w:sz w:val="28"/>
          <w:szCs w:val="28"/>
          <w:lang w:val="uk-UA"/>
        </w:rPr>
        <w:t>0013, площею 0,1745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57037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E57037">
        <w:rPr>
          <w:color w:val="000000"/>
          <w:sz w:val="28"/>
          <w:szCs w:val="28"/>
          <w:lang w:val="uk-UA"/>
        </w:rPr>
        <w:t xml:space="preserve"> вул. Соснова 9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E57037">
        <w:rPr>
          <w:color w:val="000000"/>
          <w:sz w:val="28"/>
          <w:szCs w:val="28"/>
          <w:lang w:val="uk-UA"/>
        </w:rPr>
        <w:t>Смотрич Сусанни Сергіївни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E5703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E57037">
        <w:rPr>
          <w:color w:val="000000"/>
          <w:sz w:val="28"/>
          <w:szCs w:val="28"/>
          <w:lang w:val="uk-UA"/>
        </w:rPr>
        <w:t xml:space="preserve"> на для будівництва </w:t>
      </w:r>
      <w:r w:rsidR="00F57C11">
        <w:rPr>
          <w:color w:val="000000"/>
          <w:sz w:val="28"/>
          <w:szCs w:val="28"/>
          <w:lang w:val="uk-UA"/>
        </w:rPr>
        <w:t xml:space="preserve">і обслуговування багатоквартирного житлового будинку з об’єктами </w:t>
      </w:r>
      <w:proofErr w:type="spellStart"/>
      <w:r w:rsidR="00F57C11">
        <w:rPr>
          <w:color w:val="000000"/>
          <w:sz w:val="28"/>
          <w:szCs w:val="28"/>
          <w:lang w:val="uk-UA"/>
        </w:rPr>
        <w:t>торгово</w:t>
      </w:r>
      <w:proofErr w:type="spellEnd"/>
      <w:r w:rsidR="00F57C11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57C11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57C11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57C11">
        <w:rPr>
          <w:color w:val="000000"/>
          <w:sz w:val="28"/>
          <w:szCs w:val="28"/>
          <w:lang w:val="uk-UA"/>
        </w:rPr>
        <w:t>013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57C11">
        <w:rPr>
          <w:color w:val="000000"/>
          <w:sz w:val="28"/>
          <w:szCs w:val="28"/>
          <w:lang w:val="uk-UA"/>
        </w:rPr>
        <w:t>лощею 0,1745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57C11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F57C11">
        <w:rPr>
          <w:color w:val="000000"/>
          <w:sz w:val="28"/>
          <w:szCs w:val="28"/>
          <w:lang w:val="uk-UA"/>
        </w:rPr>
        <w:t xml:space="preserve"> вул. Соснова 9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F57C11" w:rsidRPr="00F57C11">
        <w:rPr>
          <w:color w:val="000000"/>
          <w:sz w:val="28"/>
          <w:szCs w:val="28"/>
          <w:lang w:val="uk-UA"/>
        </w:rPr>
        <w:t xml:space="preserve"> </w:t>
      </w:r>
      <w:r w:rsidR="00F57C11">
        <w:rPr>
          <w:color w:val="000000"/>
          <w:sz w:val="28"/>
          <w:szCs w:val="28"/>
          <w:lang w:val="uk-UA"/>
        </w:rPr>
        <w:t>Смотрич Сусанни Сергіївни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F57C11">
        <w:rPr>
          <w:color w:val="000000"/>
          <w:sz w:val="28"/>
          <w:szCs w:val="28"/>
          <w:lang w:val="uk-UA"/>
        </w:rPr>
        <w:t xml:space="preserve"> на для будівництва і обслуговування багатоквартирного житлового будинку з об’єктами </w:t>
      </w:r>
      <w:proofErr w:type="spellStart"/>
      <w:r w:rsidR="00F57C11">
        <w:rPr>
          <w:color w:val="000000"/>
          <w:sz w:val="28"/>
          <w:szCs w:val="28"/>
          <w:lang w:val="uk-UA"/>
        </w:rPr>
        <w:t>торгово</w:t>
      </w:r>
      <w:proofErr w:type="spellEnd"/>
      <w:r w:rsidR="00F57C11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F57C11">
        <w:rPr>
          <w:color w:val="000000"/>
          <w:sz w:val="28"/>
          <w:szCs w:val="28"/>
          <w:lang w:val="uk-UA"/>
        </w:rPr>
        <w:t>Смотрич Сусанні Сергіївні</w:t>
      </w:r>
      <w:r w:rsidR="00116A98" w:rsidRPr="00964F7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73351">
        <w:rPr>
          <w:color w:val="000000"/>
          <w:sz w:val="28"/>
          <w:szCs w:val="28"/>
          <w:lang w:val="uk-UA"/>
        </w:rPr>
        <w:t>0,1745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73351" w:rsidRPr="00A73351">
        <w:rPr>
          <w:color w:val="000000"/>
          <w:sz w:val="28"/>
          <w:szCs w:val="28"/>
          <w:lang w:val="uk-UA"/>
        </w:rPr>
        <w:t xml:space="preserve"> </w:t>
      </w:r>
      <w:r w:rsidR="00A73351">
        <w:rPr>
          <w:color w:val="000000"/>
          <w:sz w:val="28"/>
          <w:szCs w:val="28"/>
          <w:lang w:val="uk-UA"/>
        </w:rPr>
        <w:t xml:space="preserve">будівництва і обслуговування багатоквартирного житлового будинку з об’єктами </w:t>
      </w:r>
      <w:proofErr w:type="spellStart"/>
      <w:r w:rsidR="00A73351">
        <w:rPr>
          <w:color w:val="000000"/>
          <w:sz w:val="28"/>
          <w:szCs w:val="28"/>
          <w:lang w:val="uk-UA"/>
        </w:rPr>
        <w:t>торгово</w:t>
      </w:r>
      <w:proofErr w:type="spellEnd"/>
      <w:r w:rsidR="00A73351">
        <w:rPr>
          <w:color w:val="000000"/>
          <w:sz w:val="28"/>
          <w:szCs w:val="28"/>
          <w:lang w:val="uk-UA"/>
        </w:rPr>
        <w:t xml:space="preserve"> – розважальної та ринкової інфраструктури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A73351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A73351">
        <w:rPr>
          <w:color w:val="000000"/>
          <w:sz w:val="28"/>
          <w:szCs w:val="28"/>
          <w:lang w:val="uk-UA"/>
        </w:rPr>
        <w:t>вул. Соснова 9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73351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73351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A73351">
        <w:rPr>
          <w:color w:val="000000"/>
          <w:sz w:val="28"/>
          <w:szCs w:val="28"/>
          <w:lang w:val="uk-UA"/>
        </w:rPr>
        <w:t>013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0FD8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3351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037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57C11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1787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171</cp:revision>
  <cp:lastPrinted>2024-02-13T09:09:00Z</cp:lastPrinted>
  <dcterms:created xsi:type="dcterms:W3CDTF">2021-11-23T13:52:00Z</dcterms:created>
  <dcterms:modified xsi:type="dcterms:W3CDTF">2024-02-22T06:47:00Z</dcterms:modified>
</cp:coreProperties>
</file>